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B836" w14:textId="15B7B4EF" w:rsidR="009A6D14" w:rsidRDefault="00C10B22" w:rsidP="009A6D14">
      <w:pPr>
        <w:spacing w:after="270" w:line="240" w:lineRule="auto"/>
        <w:outlineLvl w:val="0"/>
        <w:rPr>
          <w:rFonts w:eastAsia="Times New Roman" w:cs="Times New Roman"/>
          <w:b/>
          <w:bCs/>
          <w:kern w:val="36"/>
          <w:sz w:val="32"/>
          <w:szCs w:val="32"/>
          <w14:ligatures w14:val="none"/>
        </w:rPr>
      </w:pPr>
      <w:r>
        <w:rPr>
          <w:rFonts w:eastAsia="Times New Roman" w:cs="Times New Roman"/>
          <w:b/>
          <w:bCs/>
          <w:kern w:val="36"/>
          <w:sz w:val="32"/>
          <w:szCs w:val="32"/>
          <w14:ligatures w14:val="none"/>
        </w:rPr>
        <w:t>High Resolution SNP Microarray Tests</w:t>
      </w:r>
      <w:r w:rsidR="000F6379">
        <w:rPr>
          <w:rFonts w:eastAsia="Times New Roman" w:cs="Times New Roman"/>
          <w:b/>
          <w:bCs/>
          <w:kern w:val="36"/>
          <w:sz w:val="32"/>
          <w:szCs w:val="32"/>
          <w14:ligatures w14:val="none"/>
        </w:rPr>
        <w:t xml:space="preserve"> </w:t>
      </w:r>
    </w:p>
    <w:p w14:paraId="62F152D3" w14:textId="37A9272D" w:rsidR="00C10B22" w:rsidRDefault="00EA1C86" w:rsidP="009A6D14">
      <w:pPr>
        <w:spacing w:after="270" w:line="240" w:lineRule="auto"/>
        <w:outlineLvl w:val="0"/>
        <w:rPr>
          <w:rFonts w:eastAsia="Times New Roman" w:cs="Times New Roman"/>
          <w:b/>
          <w:bCs/>
          <w:kern w:val="36"/>
          <w:sz w:val="28"/>
          <w:szCs w:val="28"/>
          <w14:ligatures w14:val="none"/>
        </w:rPr>
      </w:pPr>
      <w:r>
        <w:rPr>
          <w:rFonts w:eastAsia="Times New Roman" w:cs="Times New Roman"/>
          <w:b/>
          <w:bCs/>
          <w:kern w:val="36"/>
          <w:sz w:val="28"/>
          <w:szCs w:val="28"/>
          <w14:ligatures w14:val="none"/>
        </w:rPr>
        <w:t xml:space="preserve">Chromosome Analysis Reflex to </w:t>
      </w:r>
      <w:r w:rsidR="00C10B22" w:rsidRPr="00C10B22">
        <w:rPr>
          <w:rFonts w:eastAsia="Times New Roman" w:cs="Times New Roman"/>
          <w:b/>
          <w:bCs/>
          <w:kern w:val="36"/>
          <w:sz w:val="28"/>
          <w:szCs w:val="28"/>
          <w14:ligatures w14:val="none"/>
        </w:rPr>
        <w:t>Microarray Blood</w:t>
      </w:r>
      <w:r w:rsidR="000F6379">
        <w:rPr>
          <w:rFonts w:eastAsia="Times New Roman" w:cs="Times New Roman"/>
          <w:b/>
          <w:bCs/>
          <w:kern w:val="36"/>
          <w:sz w:val="28"/>
          <w:szCs w:val="28"/>
          <w14:ligatures w14:val="none"/>
        </w:rPr>
        <w:t xml:space="preserve"> (CytoScan HD)</w:t>
      </w:r>
    </w:p>
    <w:p w14:paraId="14D17DFB" w14:textId="77777777" w:rsidR="0067756B" w:rsidRPr="0067756B" w:rsidRDefault="0067756B" w:rsidP="0067756B">
      <w:pPr>
        <w:spacing w:after="270" w:line="240" w:lineRule="auto"/>
        <w:outlineLvl w:val="0"/>
        <w:rPr>
          <w:rFonts w:eastAsia="Times New Roman" w:cs="Times New Roman"/>
          <w:b/>
          <w:bCs/>
          <w:kern w:val="36"/>
          <w:sz w:val="28"/>
          <w:szCs w:val="28"/>
          <w14:ligatures w14:val="none"/>
        </w:rPr>
      </w:pPr>
      <w:r w:rsidRPr="0067756B">
        <w:rPr>
          <w:rFonts w:eastAsia="Times New Roman" w:cs="Times New Roman"/>
          <w:b/>
          <w:bCs/>
          <w:kern w:val="36"/>
          <w:sz w:val="28"/>
          <w:szCs w:val="28"/>
          <w14:ligatures w14:val="none"/>
        </w:rPr>
        <w:t>Test performed only on BLOOD samples from neonates and children under the age of 6 months.</w:t>
      </w:r>
    </w:p>
    <w:p w14:paraId="4C9C4E82" w14:textId="77777777" w:rsidR="009A6D14" w:rsidRDefault="009A6D14" w:rsidP="009A6D14">
      <w:pPr>
        <w:shd w:val="clear" w:color="auto" w:fill="FFFFFF"/>
        <w:spacing w:after="300" w:line="240" w:lineRule="auto"/>
        <w:rPr>
          <w:rFonts w:eastAsia="Times New Roman" w:cs="Open Sans"/>
          <w:b/>
          <w:bCs/>
          <w:color w:val="171717"/>
          <w:kern w:val="0"/>
          <w:sz w:val="28"/>
          <w:szCs w:val="28"/>
          <w14:ligatures w14:val="none"/>
        </w:rPr>
      </w:pPr>
      <w:r w:rsidRPr="009A6D14">
        <w:rPr>
          <w:rFonts w:eastAsia="Times New Roman" w:cs="Open Sans"/>
          <w:b/>
          <w:bCs/>
          <w:color w:val="171717"/>
          <w:kern w:val="0"/>
          <w:sz w:val="28"/>
          <w:szCs w:val="28"/>
          <w14:ligatures w14:val="none"/>
        </w:rPr>
        <w:t>Test Overview</w:t>
      </w:r>
    </w:p>
    <w:p w14:paraId="5DB79A61" w14:textId="7D54C2AB" w:rsidR="00EA1C86" w:rsidRDefault="00EA1C86"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This test combines both a preliminary 5-cell chromosome analysis and microarray blood.  For critically ill neonates (younger than 6 months of age) it is vital to get a rapid diagnosis so extensive and invasive treatment options are discussed with families depending on the type of abnormality and if the abnormality is lethal.  Since the neonates are critically ill and require extensive treatment including invasive and complex surgeries, a rapid test result becomes a necessity.  With this test option, the laboratory will perform a rapid 24-hour chromosome culture and analysis to see if there are major chromosome abnormalities such as trisomies or large chromosome rearrangements and provide prognostic information quickly within 24-48 hours so clinicians and can discuss the available options with the family.</w:t>
      </w:r>
    </w:p>
    <w:p w14:paraId="6AE74812" w14:textId="3AEFB7E2" w:rsidR="00EA1C86" w:rsidRDefault="00EA1C86"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 xml:space="preserve">If the rapid 5-cell preliminary chromosome analysis is </w:t>
      </w:r>
      <w:r w:rsidR="008A088E">
        <w:rPr>
          <w:rFonts w:eastAsia="Times New Roman" w:cs="Open Sans"/>
          <w:color w:val="171717"/>
          <w:kern w:val="0"/>
          <w:sz w:val="24"/>
          <w:szCs w:val="24"/>
          <w14:ligatures w14:val="none"/>
        </w:rPr>
        <w:t>ABNORMAL</w:t>
      </w:r>
      <w:r>
        <w:rPr>
          <w:rFonts w:eastAsia="Times New Roman" w:cs="Open Sans"/>
          <w:color w:val="171717"/>
          <w:kern w:val="0"/>
          <w:sz w:val="24"/>
          <w:szCs w:val="24"/>
          <w14:ligatures w14:val="none"/>
        </w:rPr>
        <w:t xml:space="preserve"> and shows a major chromosome abnormality, the testing will reflex to “</w:t>
      </w:r>
      <w:r w:rsidR="008A088E">
        <w:rPr>
          <w:rFonts w:eastAsia="Times New Roman" w:cs="Open Sans"/>
          <w:b/>
          <w:bCs/>
          <w:color w:val="171717"/>
          <w:kern w:val="0"/>
          <w:sz w:val="24"/>
          <w:szCs w:val="24"/>
          <w14:ligatures w14:val="none"/>
        </w:rPr>
        <w:t>Constitutional Chromosome Analysis – Blood</w:t>
      </w:r>
      <w:r w:rsidR="008A088E">
        <w:rPr>
          <w:rFonts w:eastAsia="Times New Roman" w:cs="Open Sans"/>
          <w:color w:val="171717"/>
          <w:kern w:val="0"/>
          <w:sz w:val="24"/>
          <w:szCs w:val="24"/>
          <w14:ligatures w14:val="none"/>
        </w:rPr>
        <w:t>” and the final report is available within 7-10 days.</w:t>
      </w:r>
    </w:p>
    <w:p w14:paraId="775FBF4D" w14:textId="79FDA883" w:rsidR="008A088E" w:rsidRDefault="008A088E"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If the rapid 5-cell preliminary chromosome analysis is NORMAL, the testing is reflexed to “</w:t>
      </w:r>
      <w:r>
        <w:rPr>
          <w:rFonts w:eastAsia="Times New Roman" w:cs="Open Sans"/>
          <w:b/>
          <w:bCs/>
          <w:color w:val="171717"/>
          <w:kern w:val="0"/>
          <w:sz w:val="24"/>
          <w:szCs w:val="24"/>
          <w14:ligatures w14:val="none"/>
        </w:rPr>
        <w:t>Microarray – Blood</w:t>
      </w:r>
      <w:r>
        <w:rPr>
          <w:rFonts w:eastAsia="Times New Roman" w:cs="Open Sans"/>
          <w:color w:val="171717"/>
          <w:kern w:val="0"/>
          <w:sz w:val="24"/>
          <w:szCs w:val="24"/>
          <w14:ligatures w14:val="none"/>
        </w:rPr>
        <w:t>” to detect cryptic and sub-microscopic copy number variations that may explain the infant’s clinical presentation.</w:t>
      </w:r>
    </w:p>
    <w:p w14:paraId="3233CD0B" w14:textId="79EB4467" w:rsidR="008A088E" w:rsidRPr="008A088E" w:rsidRDefault="008A088E"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This reflex option provides a cost effective strategy by either charging for chromosome analysis or microarray and not both.  This strategy also provides rapid test results, optimize</w:t>
      </w:r>
      <w:r w:rsidR="00E91627">
        <w:rPr>
          <w:rFonts w:eastAsia="Times New Roman" w:cs="Open Sans"/>
          <w:color w:val="171717"/>
          <w:kern w:val="0"/>
          <w:sz w:val="24"/>
          <w:szCs w:val="24"/>
          <w14:ligatures w14:val="none"/>
        </w:rPr>
        <w:t>d</w:t>
      </w:r>
      <w:r>
        <w:rPr>
          <w:rFonts w:eastAsia="Times New Roman" w:cs="Open Sans"/>
          <w:color w:val="171717"/>
          <w:kern w:val="0"/>
          <w:sz w:val="24"/>
          <w:szCs w:val="24"/>
          <w14:ligatures w14:val="none"/>
        </w:rPr>
        <w:t xml:space="preserve"> patient care for critically ill neonates and reduce</w:t>
      </w:r>
      <w:r w:rsidR="00E91627">
        <w:rPr>
          <w:rFonts w:eastAsia="Times New Roman" w:cs="Open Sans"/>
          <w:color w:val="171717"/>
          <w:kern w:val="0"/>
          <w:sz w:val="24"/>
          <w:szCs w:val="24"/>
          <w14:ligatures w14:val="none"/>
        </w:rPr>
        <w:t>s</w:t>
      </w:r>
      <w:r>
        <w:rPr>
          <w:rFonts w:eastAsia="Times New Roman" w:cs="Open Sans"/>
          <w:color w:val="171717"/>
          <w:kern w:val="0"/>
          <w:sz w:val="24"/>
          <w:szCs w:val="24"/>
          <w14:ligatures w14:val="none"/>
        </w:rPr>
        <w:t xml:space="preserve"> in-patient hospital stays.</w:t>
      </w:r>
    </w:p>
    <w:p w14:paraId="237CB6C2"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CPT Code(s)</w:t>
      </w:r>
    </w:p>
    <w:p w14:paraId="74130FC4" w14:textId="28B709BA" w:rsidR="00C92978" w:rsidRDefault="00C92978"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88230, 88262 or</w:t>
      </w:r>
    </w:p>
    <w:p w14:paraId="027BE8AD" w14:textId="0EAF3F10" w:rsidR="009A6D14" w:rsidRDefault="00EA1C86"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 xml:space="preserve">88230, 88261, </w:t>
      </w:r>
      <w:r w:rsidR="00C10B22">
        <w:rPr>
          <w:rFonts w:eastAsia="Times New Roman" w:cs="Open Sans"/>
          <w:color w:val="171717"/>
          <w:kern w:val="0"/>
          <w:sz w:val="24"/>
          <w:szCs w:val="24"/>
          <w14:ligatures w14:val="none"/>
        </w:rPr>
        <w:t>81229</w:t>
      </w:r>
    </w:p>
    <w:p w14:paraId="6699F12A"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Methodology</w:t>
      </w:r>
    </w:p>
    <w:p w14:paraId="7E24E826" w14:textId="77777777" w:rsidR="00EA1C86" w:rsidRPr="009A6D14" w:rsidRDefault="00EA1C86" w:rsidP="00EA1C86">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Culture / Microscopy / Karyotype</w:t>
      </w:r>
    </w:p>
    <w:p w14:paraId="3AC5BA91" w14:textId="26F9B6A7" w:rsidR="009A6D14" w:rsidRPr="009A6D14" w:rsidRDefault="00C10B22"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DNA Extraction</w:t>
      </w:r>
      <w:r w:rsidR="00EA1C86">
        <w:rPr>
          <w:rFonts w:eastAsia="Times New Roman" w:cs="Open Sans"/>
          <w:color w:val="171717"/>
          <w:kern w:val="0"/>
          <w:sz w:val="24"/>
          <w:szCs w:val="24"/>
          <w14:ligatures w14:val="none"/>
        </w:rPr>
        <w:t xml:space="preserve"> / </w:t>
      </w:r>
      <w:r>
        <w:rPr>
          <w:rFonts w:eastAsia="Times New Roman" w:cs="Open Sans"/>
          <w:color w:val="171717"/>
          <w:kern w:val="0"/>
          <w:sz w:val="24"/>
          <w:szCs w:val="24"/>
          <w14:ligatures w14:val="none"/>
        </w:rPr>
        <w:t>Hybridization</w:t>
      </w:r>
      <w:r w:rsidR="00EA1C86">
        <w:rPr>
          <w:rFonts w:eastAsia="Times New Roman" w:cs="Open Sans"/>
          <w:color w:val="171717"/>
          <w:kern w:val="0"/>
          <w:sz w:val="24"/>
          <w:szCs w:val="24"/>
          <w14:ligatures w14:val="none"/>
        </w:rPr>
        <w:t xml:space="preserve"> / </w:t>
      </w:r>
      <w:r>
        <w:rPr>
          <w:rFonts w:eastAsia="Times New Roman" w:cs="Open Sans"/>
          <w:color w:val="171717"/>
          <w:kern w:val="0"/>
          <w:sz w:val="24"/>
          <w:szCs w:val="24"/>
          <w14:ligatures w14:val="none"/>
        </w:rPr>
        <w:t>Data Capture and Analysis</w:t>
      </w:r>
      <w:r w:rsidR="00EA1C86">
        <w:rPr>
          <w:rFonts w:eastAsia="Times New Roman" w:cs="Open Sans"/>
          <w:color w:val="171717"/>
          <w:kern w:val="0"/>
          <w:sz w:val="24"/>
          <w:szCs w:val="24"/>
          <w14:ligatures w14:val="none"/>
        </w:rPr>
        <w:t xml:space="preserve"> /</w:t>
      </w:r>
      <w:r>
        <w:rPr>
          <w:rFonts w:eastAsia="Times New Roman" w:cs="Open Sans"/>
          <w:color w:val="171717"/>
          <w:kern w:val="0"/>
          <w:sz w:val="24"/>
          <w:szCs w:val="24"/>
          <w14:ligatures w14:val="none"/>
        </w:rPr>
        <w:t xml:space="preserve"> Interpretation</w:t>
      </w:r>
    </w:p>
    <w:p w14:paraId="4E932324"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Specimen Requirements</w:t>
      </w:r>
    </w:p>
    <w:p w14:paraId="7DB80D71" w14:textId="3709989C"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lastRenderedPageBreak/>
        <w:t xml:space="preserve">Container: </w:t>
      </w:r>
      <w:r w:rsidR="00C10B22">
        <w:rPr>
          <w:rFonts w:eastAsia="Times New Roman" w:cs="Open Sans"/>
          <w:color w:val="171717"/>
          <w:kern w:val="0"/>
          <w:sz w:val="24"/>
          <w:szCs w:val="24"/>
          <w14:ligatures w14:val="none"/>
        </w:rPr>
        <w:t>EDTA</w:t>
      </w:r>
      <w:r w:rsidRPr="009A6D14">
        <w:rPr>
          <w:rFonts w:eastAsia="Times New Roman" w:cs="Open Sans"/>
          <w:color w:val="171717"/>
          <w:kern w:val="0"/>
          <w:sz w:val="24"/>
          <w:szCs w:val="24"/>
          <w14:ligatures w14:val="none"/>
        </w:rPr>
        <w:t xml:space="preserve"> (</w:t>
      </w:r>
      <w:r w:rsidR="00C10B22">
        <w:rPr>
          <w:rFonts w:eastAsia="Times New Roman" w:cs="Open Sans"/>
          <w:color w:val="171717"/>
          <w:kern w:val="0"/>
          <w:sz w:val="24"/>
          <w:szCs w:val="24"/>
          <w14:ligatures w14:val="none"/>
        </w:rPr>
        <w:t>purple</w:t>
      </w:r>
      <w:r w:rsidRPr="009A6D14">
        <w:rPr>
          <w:rFonts w:eastAsia="Times New Roman" w:cs="Open Sans"/>
          <w:color w:val="171717"/>
          <w:kern w:val="0"/>
          <w:sz w:val="24"/>
          <w:szCs w:val="24"/>
          <w14:ligatures w14:val="none"/>
        </w:rPr>
        <w:t xml:space="preserve"> top tube)</w:t>
      </w:r>
      <w:r w:rsidR="00C10B22">
        <w:rPr>
          <w:rFonts w:eastAsia="Times New Roman" w:cs="Open Sans"/>
          <w:color w:val="171717"/>
          <w:kern w:val="0"/>
          <w:sz w:val="24"/>
          <w:szCs w:val="24"/>
          <w14:ligatures w14:val="none"/>
        </w:rPr>
        <w:t xml:space="preserve"> / Sodium Heparin (green top tube)</w:t>
      </w:r>
    </w:p>
    <w:p w14:paraId="18E8A170"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Optimal Quantity: 4-5 ml</w:t>
      </w:r>
    </w:p>
    <w:p w14:paraId="2F86030E"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Minimum Quantity: 1-2 ml</w:t>
      </w:r>
    </w:p>
    <w:p w14:paraId="433000DC"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Storage: Room Temperature</w:t>
      </w:r>
    </w:p>
    <w:p w14:paraId="239DCA6C"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Stability at Room Temperature: 8 hours, then refrigerate</w:t>
      </w:r>
    </w:p>
    <w:p w14:paraId="776B442F" w14:textId="77777777" w:rsid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Transportation: Avoid freezing or heating over 35</w:t>
      </w:r>
      <w:r w:rsidRPr="009A6D14">
        <w:rPr>
          <w:rFonts w:eastAsia="Times New Roman" w:cs="Open Sans"/>
          <w:color w:val="171717"/>
          <w:kern w:val="0"/>
          <w:sz w:val="24"/>
          <w:szCs w:val="24"/>
          <w:vertAlign w:val="superscript"/>
          <w14:ligatures w14:val="none"/>
        </w:rPr>
        <w:t>O</w:t>
      </w:r>
      <w:r w:rsidRPr="009A6D14">
        <w:rPr>
          <w:rFonts w:eastAsia="Times New Roman" w:cs="Open Sans"/>
          <w:color w:val="171717"/>
          <w:kern w:val="0"/>
          <w:sz w:val="24"/>
          <w:szCs w:val="24"/>
          <w14:ligatures w14:val="none"/>
        </w:rPr>
        <w:t>C</w:t>
      </w:r>
    </w:p>
    <w:p w14:paraId="22E7DFAA" w14:textId="77777777" w:rsidR="00FB6A4F" w:rsidRDefault="00FB6A4F" w:rsidP="009A6D14">
      <w:pPr>
        <w:shd w:val="clear" w:color="auto" w:fill="FFFFFF"/>
        <w:spacing w:after="0" w:line="240" w:lineRule="auto"/>
        <w:rPr>
          <w:rFonts w:eastAsia="Times New Roman" w:cs="Open Sans"/>
          <w:color w:val="171717"/>
          <w:kern w:val="0"/>
          <w:sz w:val="24"/>
          <w:szCs w:val="24"/>
          <w14:ligatures w14:val="none"/>
        </w:rPr>
      </w:pPr>
    </w:p>
    <w:p w14:paraId="6923ACB1"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4E67FAB7" w14:textId="04404E87" w:rsidR="00EA1C86" w:rsidRDefault="00EA1C86"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Preliminary 5-cell Chromosome Analysis Report – 24 to 48 hours</w:t>
      </w:r>
    </w:p>
    <w:p w14:paraId="05A18211" w14:textId="785B134D" w:rsidR="00EA1C86" w:rsidRDefault="00EA1C86"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Final Chromosome Analysis Report (if performed) – 7 to 10 days</w:t>
      </w:r>
    </w:p>
    <w:p w14:paraId="0BE2719C" w14:textId="4E44E6A2"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w:t>
      </w:r>
      <w:r w:rsidR="00EA1C86">
        <w:rPr>
          <w:rFonts w:eastAsia="Times New Roman" w:cs="Open Sans"/>
          <w:color w:val="171717"/>
          <w:kern w:val="0"/>
          <w:sz w:val="24"/>
          <w:szCs w:val="24"/>
          <w14:ligatures w14:val="none"/>
        </w:rPr>
        <w:t>Microarray R</w:t>
      </w:r>
      <w:r w:rsidRPr="009A6D14">
        <w:rPr>
          <w:rFonts w:eastAsia="Times New Roman" w:cs="Open Sans"/>
          <w:color w:val="171717"/>
          <w:kern w:val="0"/>
          <w:sz w:val="24"/>
          <w:szCs w:val="24"/>
          <w14:ligatures w14:val="none"/>
        </w:rPr>
        <w:t xml:space="preserve">eport in </w:t>
      </w:r>
      <w:r w:rsidR="00C10B22">
        <w:rPr>
          <w:rFonts w:eastAsia="Times New Roman" w:cs="Open Sans"/>
          <w:color w:val="171717"/>
          <w:kern w:val="0"/>
          <w:sz w:val="24"/>
          <w:szCs w:val="24"/>
          <w14:ligatures w14:val="none"/>
        </w:rPr>
        <w:t>21</w:t>
      </w:r>
      <w:r w:rsidRPr="009A6D14">
        <w:rPr>
          <w:rFonts w:eastAsia="Times New Roman" w:cs="Open Sans"/>
          <w:color w:val="171717"/>
          <w:kern w:val="0"/>
          <w:sz w:val="24"/>
          <w:szCs w:val="24"/>
          <w14:ligatures w14:val="none"/>
        </w:rPr>
        <w:t xml:space="preserve"> days for 90% cases</w:t>
      </w:r>
    </w:p>
    <w:p w14:paraId="092D2798" w14:textId="77777777" w:rsidR="009A6D14" w:rsidRDefault="009A6D14" w:rsidP="009A6D14">
      <w:pPr>
        <w:shd w:val="clear" w:color="auto" w:fill="FFFFFF"/>
        <w:spacing w:after="300" w:line="240" w:lineRule="auto"/>
        <w:rPr>
          <w:rFonts w:eastAsia="Times New Roman" w:cs="Open Sans"/>
          <w:b/>
          <w:bCs/>
          <w:color w:val="171717"/>
          <w:kern w:val="0"/>
          <w:sz w:val="28"/>
          <w:szCs w:val="28"/>
          <w14:ligatures w14:val="none"/>
        </w:rPr>
      </w:pPr>
      <w:r w:rsidRPr="009A6D14">
        <w:rPr>
          <w:rFonts w:eastAsia="Times New Roman" w:cs="Open Sans"/>
          <w:b/>
          <w:bCs/>
          <w:color w:val="171717"/>
          <w:kern w:val="0"/>
          <w:sz w:val="28"/>
          <w:szCs w:val="28"/>
          <w14:ligatures w14:val="none"/>
        </w:rPr>
        <w:t>Test Detail</w:t>
      </w:r>
    </w:p>
    <w:p w14:paraId="2FEEC218" w14:textId="3236585A" w:rsidR="00312F93" w:rsidRPr="0067756B" w:rsidRDefault="00312F93" w:rsidP="009A6D14">
      <w:pPr>
        <w:shd w:val="clear" w:color="auto" w:fill="FFFFFF"/>
        <w:spacing w:after="300" w:line="240" w:lineRule="auto"/>
        <w:rPr>
          <w:rFonts w:eastAsia="Times New Roman" w:cs="Open Sans"/>
          <w:color w:val="171717"/>
          <w:kern w:val="0"/>
          <w:sz w:val="24"/>
          <w:szCs w:val="24"/>
          <w14:ligatures w14:val="none"/>
        </w:rPr>
      </w:pPr>
      <w:r w:rsidRPr="0067756B">
        <w:rPr>
          <w:rFonts w:eastAsia="Times New Roman" w:cs="Open Sans"/>
          <w:color w:val="171717"/>
          <w:kern w:val="0"/>
          <w:sz w:val="24"/>
          <w:szCs w:val="24"/>
          <w14:ligatures w14:val="none"/>
        </w:rPr>
        <w:t>Please refer to “Constitutional Chromosome Analysis-Blood” for details on the 5-cell preliminary chromosome analysis</w:t>
      </w:r>
      <w:r w:rsidR="00E91627" w:rsidRPr="0067756B">
        <w:rPr>
          <w:rFonts w:eastAsia="Times New Roman" w:cs="Open Sans"/>
          <w:color w:val="171717"/>
          <w:kern w:val="0"/>
          <w:sz w:val="24"/>
          <w:szCs w:val="24"/>
          <w14:ligatures w14:val="none"/>
        </w:rPr>
        <w:t>.</w:t>
      </w:r>
    </w:p>
    <w:p w14:paraId="3C1D9ACC" w14:textId="22EB34A5" w:rsidR="00312F93" w:rsidRPr="0067756B" w:rsidRDefault="00312F93" w:rsidP="009A6D14">
      <w:pPr>
        <w:shd w:val="clear" w:color="auto" w:fill="FFFFFF"/>
        <w:spacing w:after="300" w:line="240" w:lineRule="auto"/>
        <w:rPr>
          <w:rFonts w:eastAsia="Times New Roman" w:cs="Open Sans"/>
          <w:color w:val="171717"/>
          <w:kern w:val="0"/>
          <w:sz w:val="24"/>
          <w:szCs w:val="24"/>
          <w14:ligatures w14:val="none"/>
        </w:rPr>
      </w:pPr>
      <w:r w:rsidRPr="0067756B">
        <w:rPr>
          <w:rFonts w:eastAsia="Times New Roman" w:cs="Open Sans"/>
          <w:color w:val="171717"/>
          <w:kern w:val="0"/>
          <w:sz w:val="24"/>
          <w:szCs w:val="24"/>
          <w14:ligatures w14:val="none"/>
        </w:rPr>
        <w:t>Please refer to “Microarray-Blood” for details on high-resolution SNP microarray testing.</w:t>
      </w:r>
    </w:p>
    <w:p w14:paraId="5B6B42EF" w14:textId="77777777" w:rsidR="00D80F9C" w:rsidRDefault="00D80F9C" w:rsidP="009A6D14">
      <w:pPr>
        <w:shd w:val="clear" w:color="auto" w:fill="FFFFFF"/>
        <w:spacing w:after="300" w:line="240" w:lineRule="auto"/>
        <w:rPr>
          <w:rFonts w:eastAsia="Times New Roman" w:cs="Open Sans"/>
          <w:color w:val="171717"/>
          <w:kern w:val="0"/>
          <w:sz w:val="28"/>
          <w:szCs w:val="28"/>
          <w14:ligatures w14:val="none"/>
        </w:rPr>
      </w:pPr>
    </w:p>
    <w:p w14:paraId="6D313AB3" w14:textId="385B3C95" w:rsidR="00D80F9C" w:rsidRPr="00312F93" w:rsidRDefault="00D80F9C" w:rsidP="00D80F9C">
      <w:pPr>
        <w:shd w:val="clear" w:color="auto" w:fill="FFFFFF"/>
        <w:spacing w:after="300" w:line="240" w:lineRule="auto"/>
        <w:ind w:hanging="1080"/>
        <w:rPr>
          <w:rFonts w:eastAsia="Times New Roman" w:cs="Open Sans"/>
          <w:color w:val="171717"/>
          <w:kern w:val="0"/>
          <w:sz w:val="28"/>
          <w:szCs w:val="28"/>
          <w14:ligatures w14:val="none"/>
        </w:rPr>
      </w:pPr>
      <w:r>
        <w:rPr>
          <w:rFonts w:eastAsia="Times New Roman" w:cs="Open Sans"/>
          <w:noProof/>
          <w:color w:val="171717"/>
          <w:kern w:val="0"/>
          <w:sz w:val="28"/>
          <w:szCs w:val="28"/>
        </w:rPr>
        <w:lastRenderedPageBreak/>
        <w:drawing>
          <wp:inline distT="0" distB="0" distL="0" distR="0" wp14:anchorId="1F2FF028" wp14:editId="7A9967C9">
            <wp:extent cx="7096125" cy="5322094"/>
            <wp:effectExtent l="19050" t="19050" r="9525" b="12065"/>
            <wp:docPr id="166315516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55167" name="Picture 1" descr="A screenshot of a computer&#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7102456" cy="5326842"/>
                    </a:xfrm>
                    <a:prstGeom prst="rect">
                      <a:avLst/>
                    </a:prstGeom>
                    <a:ln>
                      <a:solidFill>
                        <a:schemeClr val="tx1"/>
                      </a:solidFill>
                    </a:ln>
                  </pic:spPr>
                </pic:pic>
              </a:graphicData>
            </a:graphic>
          </wp:inline>
        </w:drawing>
      </w:r>
    </w:p>
    <w:sectPr w:rsidR="00D80F9C" w:rsidRPr="00312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14"/>
    <w:rsid w:val="000F6379"/>
    <w:rsid w:val="00175ECF"/>
    <w:rsid w:val="00181391"/>
    <w:rsid w:val="002C0618"/>
    <w:rsid w:val="00312F93"/>
    <w:rsid w:val="00322203"/>
    <w:rsid w:val="003F55F8"/>
    <w:rsid w:val="0040463D"/>
    <w:rsid w:val="00525D02"/>
    <w:rsid w:val="006135A1"/>
    <w:rsid w:val="00630883"/>
    <w:rsid w:val="0067756B"/>
    <w:rsid w:val="007051B6"/>
    <w:rsid w:val="007D3B4C"/>
    <w:rsid w:val="008A088E"/>
    <w:rsid w:val="009A6D14"/>
    <w:rsid w:val="00AA4863"/>
    <w:rsid w:val="00C10B22"/>
    <w:rsid w:val="00C92978"/>
    <w:rsid w:val="00D629CB"/>
    <w:rsid w:val="00D80F9C"/>
    <w:rsid w:val="00E91627"/>
    <w:rsid w:val="00EA1C86"/>
    <w:rsid w:val="00F330FD"/>
    <w:rsid w:val="00FB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F1CE"/>
  <w15:chartTrackingRefBased/>
  <w15:docId w15:val="{501807D4-E582-49DD-912E-5030D158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D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6D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6D1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6D1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6D1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6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D1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6D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6D1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6D1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6D1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D14"/>
    <w:rPr>
      <w:rFonts w:eastAsiaTheme="majorEastAsia" w:cstheme="majorBidi"/>
      <w:color w:val="272727" w:themeColor="text1" w:themeTint="D8"/>
    </w:rPr>
  </w:style>
  <w:style w:type="paragraph" w:styleId="Title">
    <w:name w:val="Title"/>
    <w:basedOn w:val="Normal"/>
    <w:next w:val="Normal"/>
    <w:link w:val="TitleChar"/>
    <w:uiPriority w:val="10"/>
    <w:qFormat/>
    <w:rsid w:val="009A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D14"/>
    <w:pPr>
      <w:spacing w:before="160"/>
      <w:jc w:val="center"/>
    </w:pPr>
    <w:rPr>
      <w:i/>
      <w:iCs/>
      <w:color w:val="404040" w:themeColor="text1" w:themeTint="BF"/>
    </w:rPr>
  </w:style>
  <w:style w:type="character" w:customStyle="1" w:styleId="QuoteChar">
    <w:name w:val="Quote Char"/>
    <w:basedOn w:val="DefaultParagraphFont"/>
    <w:link w:val="Quote"/>
    <w:uiPriority w:val="29"/>
    <w:rsid w:val="009A6D14"/>
    <w:rPr>
      <w:i/>
      <w:iCs/>
      <w:color w:val="404040" w:themeColor="text1" w:themeTint="BF"/>
    </w:rPr>
  </w:style>
  <w:style w:type="paragraph" w:styleId="ListParagraph">
    <w:name w:val="List Paragraph"/>
    <w:basedOn w:val="Normal"/>
    <w:uiPriority w:val="34"/>
    <w:qFormat/>
    <w:rsid w:val="009A6D14"/>
    <w:pPr>
      <w:ind w:left="720"/>
      <w:contextualSpacing/>
    </w:pPr>
  </w:style>
  <w:style w:type="character" w:styleId="IntenseEmphasis">
    <w:name w:val="Intense Emphasis"/>
    <w:basedOn w:val="DefaultParagraphFont"/>
    <w:uiPriority w:val="21"/>
    <w:qFormat/>
    <w:rsid w:val="009A6D14"/>
    <w:rPr>
      <w:i/>
      <w:iCs/>
      <w:color w:val="2E74B5" w:themeColor="accent1" w:themeShade="BF"/>
    </w:rPr>
  </w:style>
  <w:style w:type="paragraph" w:styleId="IntenseQuote">
    <w:name w:val="Intense Quote"/>
    <w:basedOn w:val="Normal"/>
    <w:next w:val="Normal"/>
    <w:link w:val="IntenseQuoteChar"/>
    <w:uiPriority w:val="30"/>
    <w:qFormat/>
    <w:rsid w:val="009A6D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6D14"/>
    <w:rPr>
      <w:i/>
      <w:iCs/>
      <w:color w:val="2E74B5" w:themeColor="accent1" w:themeShade="BF"/>
    </w:rPr>
  </w:style>
  <w:style w:type="character" w:styleId="IntenseReference">
    <w:name w:val="Intense Reference"/>
    <w:basedOn w:val="DefaultParagraphFont"/>
    <w:uiPriority w:val="32"/>
    <w:qFormat/>
    <w:rsid w:val="009A6D14"/>
    <w:rPr>
      <w:b/>
      <w:bCs/>
      <w:smallCaps/>
      <w:color w:val="2E74B5" w:themeColor="accent1" w:themeShade="BF"/>
      <w:spacing w:val="5"/>
    </w:rPr>
  </w:style>
  <w:style w:type="paragraph" w:styleId="Revision">
    <w:name w:val="Revision"/>
    <w:hidden/>
    <w:uiPriority w:val="99"/>
    <w:semiHidden/>
    <w:rsid w:val="00E91627"/>
    <w:pPr>
      <w:spacing w:after="0" w:line="240" w:lineRule="auto"/>
    </w:pPr>
  </w:style>
  <w:style w:type="character" w:styleId="CommentReference">
    <w:name w:val="annotation reference"/>
    <w:basedOn w:val="DefaultParagraphFont"/>
    <w:uiPriority w:val="99"/>
    <w:semiHidden/>
    <w:unhideWhenUsed/>
    <w:rsid w:val="00181391"/>
    <w:rPr>
      <w:sz w:val="16"/>
      <w:szCs w:val="16"/>
    </w:rPr>
  </w:style>
  <w:style w:type="paragraph" w:styleId="CommentText">
    <w:name w:val="annotation text"/>
    <w:basedOn w:val="Normal"/>
    <w:link w:val="CommentTextChar"/>
    <w:uiPriority w:val="99"/>
    <w:unhideWhenUsed/>
    <w:rsid w:val="00181391"/>
    <w:pPr>
      <w:spacing w:line="240" w:lineRule="auto"/>
    </w:pPr>
    <w:rPr>
      <w:sz w:val="20"/>
      <w:szCs w:val="20"/>
    </w:rPr>
  </w:style>
  <w:style w:type="character" w:customStyle="1" w:styleId="CommentTextChar">
    <w:name w:val="Comment Text Char"/>
    <w:basedOn w:val="DefaultParagraphFont"/>
    <w:link w:val="CommentText"/>
    <w:uiPriority w:val="99"/>
    <w:rsid w:val="00181391"/>
    <w:rPr>
      <w:sz w:val="20"/>
      <w:szCs w:val="20"/>
    </w:rPr>
  </w:style>
  <w:style w:type="paragraph" w:styleId="CommentSubject">
    <w:name w:val="annotation subject"/>
    <w:basedOn w:val="CommentText"/>
    <w:next w:val="CommentText"/>
    <w:link w:val="CommentSubjectChar"/>
    <w:uiPriority w:val="99"/>
    <w:semiHidden/>
    <w:unhideWhenUsed/>
    <w:rsid w:val="00181391"/>
    <w:rPr>
      <w:b/>
      <w:bCs/>
    </w:rPr>
  </w:style>
  <w:style w:type="character" w:customStyle="1" w:styleId="CommentSubjectChar">
    <w:name w:val="Comment Subject Char"/>
    <w:basedOn w:val="CommentTextChar"/>
    <w:link w:val="CommentSubject"/>
    <w:uiPriority w:val="99"/>
    <w:semiHidden/>
    <w:rsid w:val="001813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1823">
      <w:bodyDiv w:val="1"/>
      <w:marLeft w:val="0"/>
      <w:marRight w:val="0"/>
      <w:marTop w:val="0"/>
      <w:marBottom w:val="0"/>
      <w:divBdr>
        <w:top w:val="none" w:sz="0" w:space="0" w:color="auto"/>
        <w:left w:val="none" w:sz="0" w:space="0" w:color="auto"/>
        <w:bottom w:val="none" w:sz="0" w:space="0" w:color="auto"/>
        <w:right w:val="none" w:sz="0" w:space="0" w:color="auto"/>
      </w:divBdr>
      <w:divsChild>
        <w:div w:id="1410692508">
          <w:marLeft w:val="0"/>
          <w:marRight w:val="0"/>
          <w:marTop w:val="0"/>
          <w:marBottom w:val="0"/>
          <w:divBdr>
            <w:top w:val="none" w:sz="0" w:space="0" w:color="auto"/>
            <w:left w:val="none" w:sz="0" w:space="0" w:color="auto"/>
            <w:bottom w:val="none" w:sz="0" w:space="0" w:color="auto"/>
            <w:right w:val="none" w:sz="0" w:space="0" w:color="auto"/>
          </w:divBdr>
          <w:divsChild>
            <w:div w:id="2111311014">
              <w:marLeft w:val="0"/>
              <w:marRight w:val="0"/>
              <w:marTop w:val="0"/>
              <w:marBottom w:val="0"/>
              <w:divBdr>
                <w:top w:val="none" w:sz="0" w:space="0" w:color="auto"/>
                <w:left w:val="none" w:sz="0" w:space="0" w:color="auto"/>
                <w:bottom w:val="none" w:sz="0" w:space="0" w:color="auto"/>
                <w:right w:val="none" w:sz="0" w:space="0" w:color="auto"/>
              </w:divBdr>
              <w:divsChild>
                <w:div w:id="233710204">
                  <w:marLeft w:val="-225"/>
                  <w:marRight w:val="-225"/>
                  <w:marTop w:val="0"/>
                  <w:marBottom w:val="0"/>
                  <w:divBdr>
                    <w:top w:val="none" w:sz="0" w:space="0" w:color="auto"/>
                    <w:left w:val="none" w:sz="0" w:space="0" w:color="auto"/>
                    <w:bottom w:val="none" w:sz="0" w:space="0" w:color="auto"/>
                    <w:right w:val="none" w:sz="0" w:space="0" w:color="auto"/>
                  </w:divBdr>
                  <w:divsChild>
                    <w:div w:id="2016613801">
                      <w:marLeft w:val="0"/>
                      <w:marRight w:val="0"/>
                      <w:marTop w:val="0"/>
                      <w:marBottom w:val="0"/>
                      <w:divBdr>
                        <w:top w:val="none" w:sz="0" w:space="0" w:color="auto"/>
                        <w:left w:val="none" w:sz="0" w:space="0" w:color="auto"/>
                        <w:bottom w:val="none" w:sz="0" w:space="0" w:color="auto"/>
                        <w:right w:val="none" w:sz="0" w:space="0" w:color="auto"/>
                      </w:divBdr>
                      <w:divsChild>
                        <w:div w:id="672296681">
                          <w:marLeft w:val="0"/>
                          <w:marRight w:val="0"/>
                          <w:marTop w:val="0"/>
                          <w:marBottom w:val="0"/>
                          <w:divBdr>
                            <w:top w:val="none" w:sz="0" w:space="0" w:color="auto"/>
                            <w:left w:val="none" w:sz="0" w:space="0" w:color="auto"/>
                            <w:bottom w:val="none" w:sz="0" w:space="0" w:color="auto"/>
                            <w:right w:val="none" w:sz="0" w:space="0" w:color="auto"/>
                          </w:divBdr>
                          <w:divsChild>
                            <w:div w:id="556933947">
                              <w:marLeft w:val="0"/>
                              <w:marRight w:val="0"/>
                              <w:marTop w:val="0"/>
                              <w:marBottom w:val="0"/>
                              <w:divBdr>
                                <w:top w:val="none" w:sz="0" w:space="0" w:color="auto"/>
                                <w:left w:val="none" w:sz="0" w:space="0" w:color="auto"/>
                                <w:bottom w:val="none" w:sz="0" w:space="0" w:color="auto"/>
                                <w:right w:val="none" w:sz="0" w:space="0" w:color="auto"/>
                              </w:divBdr>
                              <w:divsChild>
                                <w:div w:id="1052578051">
                                  <w:marLeft w:val="0"/>
                                  <w:marRight w:val="0"/>
                                  <w:marTop w:val="0"/>
                                  <w:marBottom w:val="525"/>
                                  <w:divBdr>
                                    <w:top w:val="none" w:sz="0" w:space="0" w:color="auto"/>
                                    <w:left w:val="none" w:sz="0" w:space="0" w:color="auto"/>
                                    <w:bottom w:val="none" w:sz="0" w:space="0" w:color="auto"/>
                                    <w:right w:val="none" w:sz="0" w:space="0" w:color="auto"/>
                                  </w:divBdr>
                                  <w:divsChild>
                                    <w:div w:id="7509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377</Words>
  <Characters>2208</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1</cp:revision>
  <dcterms:created xsi:type="dcterms:W3CDTF">2025-11-18T21:59:00Z</dcterms:created>
  <dcterms:modified xsi:type="dcterms:W3CDTF">2025-11-20T19:42:00Z</dcterms:modified>
</cp:coreProperties>
</file>